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31" w:rsidRDefault="00513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F31" w:rsidRDefault="00CE6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6F31" w:rsidRDefault="00CE6F31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CE6F31" w:rsidRDefault="000F2D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3"/>
          <w:szCs w:val="23"/>
        </w:rPr>
        <w:t>QUESTIONNAIRE FOR MACHINERY ALL RISKS (MAR) INSURANCE</w:t>
      </w:r>
    </w:p>
    <w:p w:rsidR="00CE6F31" w:rsidRDefault="00CE6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6F31">
          <w:pgSz w:w="11900" w:h="16834"/>
          <w:pgMar w:top="1440" w:right="2600" w:bottom="1440" w:left="2940" w:header="720" w:footer="720" w:gutter="0"/>
          <w:cols w:space="720" w:equalWidth="0">
            <w:col w:w="6360"/>
          </w:cols>
          <w:noEndnote/>
        </w:sectPr>
      </w:pPr>
    </w:p>
    <w:p w:rsidR="00CE6F31" w:rsidRDefault="00CE6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6F31" w:rsidRDefault="00CE6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6F31" w:rsidRDefault="00CE6F3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000"/>
        <w:gridCol w:w="600"/>
        <w:gridCol w:w="540"/>
        <w:gridCol w:w="840"/>
        <w:gridCol w:w="180"/>
        <w:gridCol w:w="1440"/>
        <w:gridCol w:w="240"/>
        <w:gridCol w:w="2120"/>
        <w:gridCol w:w="300"/>
        <w:gridCol w:w="20"/>
      </w:tblGrid>
      <w:tr w:rsidR="00CE6F31">
        <w:trPr>
          <w:trHeight w:val="293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Name of the Insured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F31">
        <w:trPr>
          <w:trHeight w:val="1171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F31">
        <w:trPr>
          <w:trHeight w:val="87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89"/>
                <w:sz w:val="24"/>
                <w:szCs w:val="24"/>
              </w:rPr>
              <w:t>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F31">
        <w:trPr>
          <w:trHeight w:val="58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Fax Number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89"/>
                <w:sz w:val="24"/>
                <w:szCs w:val="24"/>
              </w:rPr>
              <w:t>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F31">
        <w:trPr>
          <w:trHeight w:val="881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F31">
        <w:trPr>
          <w:trHeight w:val="58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Designation: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F31">
        <w:trPr>
          <w:trHeight w:val="58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Mobile Number: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F31">
        <w:trPr>
          <w:trHeight w:val="58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Email id: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F31">
        <w:trPr>
          <w:trHeight w:val="879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Nature of Business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F31">
        <w:trPr>
          <w:trHeight w:val="878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Period of insurance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F31">
        <w:trPr>
          <w:trHeight w:val="881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Sum Insured </w:t>
            </w:r>
            <w:r>
              <w:rPr>
                <w:rFonts w:ascii="Calibri" w:hAnsi="Calibri" w:cs="Calibri"/>
                <w:sz w:val="24"/>
                <w:szCs w:val="24"/>
              </w:rPr>
              <w:t>(machinery details)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(Currency in ___________ 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F31">
        <w:trPr>
          <w:trHeight w:val="2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F31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Mfg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Model / Serial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Value (New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F31">
        <w:trPr>
          <w:trHeight w:val="14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S.No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Item Description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Quantity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Replacement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F31">
        <w:trPr>
          <w:trHeight w:val="14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F31">
        <w:trPr>
          <w:trHeight w:val="14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value)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F31">
        <w:trPr>
          <w:trHeight w:val="14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F31">
        <w:trPr>
          <w:trHeight w:val="3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F31">
        <w:trPr>
          <w:trHeight w:val="3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F31">
        <w:trPr>
          <w:trHeight w:val="579"/>
        </w:trPr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Tool of Trade (Third Party Liability):</w:t>
            </w: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Limit – Any One Occurrence: 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F31">
        <w:trPr>
          <w:trHeight w:val="878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Geographical Area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F31">
        <w:trPr>
          <w:trHeight w:val="588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Jurisdiction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0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31" w:rsidRDefault="00CE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E6F31" w:rsidRDefault="00CE6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6F31">
          <w:type w:val="continuous"/>
          <w:pgSz w:w="11900" w:h="16834"/>
          <w:pgMar w:top="1440" w:right="1700" w:bottom="1440" w:left="1220" w:header="720" w:footer="720" w:gutter="0"/>
          <w:cols w:space="720" w:equalWidth="0">
            <w:col w:w="8980"/>
          </w:cols>
          <w:noEndnote/>
        </w:sectPr>
      </w:pPr>
    </w:p>
    <w:p w:rsidR="00CE6F31" w:rsidRDefault="00513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F31" w:rsidRDefault="00CE6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6F31" w:rsidRDefault="00CE6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6F31" w:rsidRDefault="00CE6F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E6F31" w:rsidRDefault="000F2DA9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Conditions/Clauses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:rsidR="00CE6F31" w:rsidRDefault="00CE6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6F31" w:rsidRDefault="00CE6F31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CE6F31" w:rsidRDefault="000F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Claims Experience (for past 3 years):</w:t>
      </w:r>
    </w:p>
    <w:p w:rsidR="00CE6F31" w:rsidRDefault="00CE6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6F31" w:rsidRDefault="00CE6F3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CE6F31" w:rsidRDefault="000F2DA9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Extensions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:rsidR="00CE6F31" w:rsidRDefault="00CE6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6F31" w:rsidRDefault="00CE6F3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CE6F31" w:rsidRDefault="000F2DA9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920" w:firstLine="1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O </w:t>
      </w:r>
      <w:r>
        <w:rPr>
          <w:rFonts w:ascii="Calibri" w:hAnsi="Calibri" w:cs="Calibri"/>
          <w:b/>
          <w:bCs/>
          <w:sz w:val="24"/>
          <w:szCs w:val="24"/>
        </w:rPr>
        <w:t>Storage of accessories / parts on site in locked containers / other forms</w:t>
      </w:r>
      <w:r>
        <w:rPr>
          <w:rFonts w:ascii="Calibri" w:hAnsi="Calibri" w:cs="Calibri"/>
          <w:sz w:val="28"/>
          <w:szCs w:val="28"/>
        </w:rPr>
        <w:t xml:space="preserve"> O </w:t>
      </w:r>
      <w:r>
        <w:rPr>
          <w:rFonts w:ascii="Calibri" w:hAnsi="Calibri" w:cs="Calibri"/>
          <w:b/>
          <w:bCs/>
          <w:sz w:val="24"/>
          <w:szCs w:val="24"/>
        </w:rPr>
        <w:t>Storage of accessories /parts in offsite location/s</w:t>
      </w:r>
    </w:p>
    <w:p w:rsidR="00CE6F31" w:rsidRDefault="000F2DA9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O </w:t>
      </w:r>
      <w:r>
        <w:rPr>
          <w:rFonts w:ascii="Calibri" w:hAnsi="Calibri" w:cs="Calibri"/>
          <w:b/>
          <w:bCs/>
          <w:sz w:val="24"/>
          <w:szCs w:val="24"/>
        </w:rPr>
        <w:t>Inland transit of insured items within the country to be covered</w:t>
      </w:r>
    </w:p>
    <w:p w:rsidR="00CE6F31" w:rsidRDefault="00CE6F3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E6F31" w:rsidRDefault="000F2DA9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(No cover for cross border transits)</w:t>
      </w:r>
    </w:p>
    <w:p w:rsidR="00CE6F31" w:rsidRDefault="00CE6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6F31">
      <w:pgSz w:w="11909" w:h="16834"/>
      <w:pgMar w:top="1440" w:right="2380" w:bottom="1440" w:left="1240" w:header="720" w:footer="720" w:gutter="0"/>
      <w:cols w:space="720" w:equalWidth="0">
        <w:col w:w="8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xN7U0NDY1NDYysjBX0lEKTi0uzszPAykwrAUA3aCxJSwAAAA="/>
  </w:docVars>
  <w:rsids>
    <w:rsidRoot w:val="000F2DA9"/>
    <w:rsid w:val="000F2DA9"/>
    <w:rsid w:val="005133A7"/>
    <w:rsid w:val="00C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8DA521-8A6C-4CBB-AE83-C3CC695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Prabhu Maruthamalai</dc:creator>
  <cp:keywords/>
  <dc:description/>
  <cp:lastModifiedBy>Prabhu Maruthamalai</cp:lastModifiedBy>
  <cp:revision>2</cp:revision>
  <dcterms:created xsi:type="dcterms:W3CDTF">2016-07-20T08:12:00Z</dcterms:created>
  <dcterms:modified xsi:type="dcterms:W3CDTF">2016-07-20T08:12:00Z</dcterms:modified>
</cp:coreProperties>
</file>